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231" w:rsidRPr="007302E2" w:rsidRDefault="00E76231" w:rsidP="00E76231">
      <w:pPr>
        <w:jc w:val="right"/>
      </w:pPr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1D5A1A">
        <w:rPr>
          <w:b/>
        </w:rPr>
        <w:t>5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1D5A1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E76231" w:rsidRDefault="00E76231" w:rsidP="00E76231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E40692" w:rsidRDefault="00E40692" w:rsidP="00E40692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1.   В статью 6. </w:t>
      </w:r>
      <w:r w:rsidRPr="00081581">
        <w:t>Вопросы местного значения городского округа</w:t>
      </w:r>
    </w:p>
    <w:p w:rsidR="00E40692" w:rsidRPr="007302E2" w:rsidRDefault="001D5A1A" w:rsidP="00E40692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 xml:space="preserve">     </w:t>
      </w:r>
      <w:r w:rsidR="00E40692">
        <w:t xml:space="preserve"> </w:t>
      </w:r>
      <w:r w:rsidR="002A19F3">
        <w:t xml:space="preserve">Подпункт </w:t>
      </w:r>
      <w:r w:rsidR="008F4362">
        <w:t>1</w:t>
      </w:r>
      <w:r>
        <w:t>5</w:t>
      </w:r>
      <w:r w:rsidR="00E40692">
        <w:t xml:space="preserve"> пункт</w:t>
      </w:r>
      <w:r w:rsidR="002A19F3">
        <w:t>а</w:t>
      </w:r>
      <w:r w:rsidR="00E40692">
        <w:t xml:space="preserve"> 1 </w:t>
      </w:r>
      <w:r w:rsidR="002A19F3">
        <w:t>изложить в следующей редакции</w:t>
      </w:r>
      <w:r w:rsidR="00E40692" w:rsidRPr="007302E2">
        <w:t>:</w:t>
      </w:r>
    </w:p>
    <w:p w:rsidR="00E40692" w:rsidRDefault="00E40692" w:rsidP="001D5A1A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t>«</w:t>
      </w:r>
      <w:r w:rsidR="001D5A1A">
        <w:t>15)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про-граммам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организация предоставления дополни-тельного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7D5556">
        <w:rPr>
          <w:color w:val="000000" w:themeColor="text1"/>
        </w:rPr>
        <w:t>».</w:t>
      </w:r>
    </w:p>
    <w:p w:rsidR="00E40692" w:rsidRDefault="002A19F3" w:rsidP="00E40692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1D5A1A">
        <w:t>2</w:t>
      </w:r>
      <w:r w:rsidR="00E40692">
        <w:t xml:space="preserve">.   В статью 30. </w:t>
      </w:r>
      <w:r w:rsidR="00E40692" w:rsidRPr="00081581">
        <w:t>Полномочия администрации городского округа</w:t>
      </w:r>
    </w:p>
    <w:p w:rsidR="00E40692" w:rsidRDefault="00E40692" w:rsidP="00E40692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1D5A1A">
        <w:t xml:space="preserve">      П</w:t>
      </w:r>
      <w:r>
        <w:t xml:space="preserve">одпункт </w:t>
      </w:r>
      <w:r w:rsidR="001D5A1A">
        <w:t>35</w:t>
      </w:r>
      <w:r w:rsidR="00C92259">
        <w:t xml:space="preserve"> </w:t>
      </w:r>
      <w:r w:rsidR="002F7BF4">
        <w:t>пункта 1 изложить в следующей редакции</w:t>
      </w:r>
      <w:r>
        <w:t>:</w:t>
      </w:r>
    </w:p>
    <w:p w:rsidR="001D5A1A" w:rsidRDefault="00E40692" w:rsidP="001D5A1A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="001D5A1A">
        <w:t xml:space="preserve">35)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</w:t>
      </w:r>
    </w:p>
    <w:p w:rsidR="00E40692" w:rsidRDefault="001D5A1A" w:rsidP="001D5A1A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>создание условий для осуществления присмотра и ухода за детьми, содержания детей в муниципальных образовательных организациях;</w:t>
      </w:r>
      <w:r w:rsidR="00E40692">
        <w:t>».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3.   </w:t>
      </w:r>
      <w:r>
        <w:t>В статью 33.1. Перераспределение отдельных полномочий между органами местного самоуправления и органами государственной власти Свердловской области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Пункт 1 изложить в следующей редакции: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lastRenderedPageBreak/>
        <w:t xml:space="preserve">         «1. Полномочия по решению вопроса местного значения в сфере рекламы осуществляются соответствующими органами государственной власти Свердловской области в соответствии с Законом Свердловской области от 20.07.2015 № 85-ОЗ «О перераспределении отдельных полномочий в сфере рекламы между органами местного самоуправления </w:t>
      </w:r>
      <w:r>
        <w:t>муниципальных образований</w:t>
      </w:r>
      <w:r>
        <w:t>, расположенных на территории Свердловской области, и органами государственной власти Свердловской области».».</w:t>
      </w:r>
      <w:bookmarkStart w:id="0" w:name="_GoBack"/>
      <w:bookmarkEnd w:id="0"/>
    </w:p>
    <w:p w:rsidR="00E76231" w:rsidRPr="00443747" w:rsidRDefault="00443747" w:rsidP="00A8723A">
      <w:pPr>
        <w:pStyle w:val="a4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F4DA1">
        <w:rPr>
          <w:rFonts w:ascii="Times New Roman" w:hAnsi="Times New Roman"/>
          <w:sz w:val="24"/>
          <w:szCs w:val="24"/>
        </w:rPr>
        <w:t>2</w:t>
      </w:r>
      <w:r w:rsidR="00E76231"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="00E76231"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="00E76231"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E76231" w:rsidRPr="007302E2" w:rsidRDefault="000F4DA1" w:rsidP="00E76231">
      <w:pPr>
        <w:autoSpaceDE w:val="0"/>
        <w:autoSpaceDN w:val="0"/>
        <w:adjustRightInd w:val="0"/>
        <w:ind w:firstLine="180"/>
      </w:pPr>
      <w:r>
        <w:t>3</w:t>
      </w:r>
      <w:r w:rsidR="00E76231" w:rsidRPr="007302E2">
        <w:t xml:space="preserve">.    Настоящее решение, изменения и дополнения в Устав городского </w:t>
      </w:r>
      <w:proofErr w:type="gramStart"/>
      <w:r w:rsidR="00E76231" w:rsidRPr="007302E2">
        <w:t>округа</w:t>
      </w:r>
      <w:proofErr w:type="gramEnd"/>
      <w:r w:rsidR="00E76231"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1C0EBE" w:rsidRDefault="000F4DA1" w:rsidP="00D33B03">
      <w:pPr>
        <w:autoSpaceDE w:val="0"/>
        <w:autoSpaceDN w:val="0"/>
        <w:adjustRightInd w:val="0"/>
        <w:ind w:firstLine="181"/>
      </w:pPr>
      <w:r>
        <w:t>4</w:t>
      </w:r>
      <w:r w:rsidR="001C0EBE">
        <w:t xml:space="preserve">.    </w:t>
      </w:r>
      <w:r w:rsidR="001C0EBE" w:rsidRPr="003C4F8C">
        <w:t>Настоящее решение</w:t>
      </w:r>
      <w:r w:rsidR="001C0EBE">
        <w:t>,</w:t>
      </w:r>
      <w:r w:rsidR="001C0EBE" w:rsidRPr="003C4F8C">
        <w:t xml:space="preserve"> изменения</w:t>
      </w:r>
      <w:r w:rsidR="001C0EBE">
        <w:t xml:space="preserve"> и дополнения </w:t>
      </w:r>
      <w:r w:rsidR="001C0EBE" w:rsidRPr="003C4F8C">
        <w:t xml:space="preserve">в Устав городского </w:t>
      </w:r>
      <w:proofErr w:type="gramStart"/>
      <w:r w:rsidR="001C0EBE" w:rsidRPr="003C4F8C">
        <w:t>округа</w:t>
      </w:r>
      <w:proofErr w:type="gramEnd"/>
      <w:r w:rsidR="001C0EBE" w:rsidRPr="003C4F8C">
        <w:t xml:space="preserve"> ЗАТО Свободный вступа</w:t>
      </w:r>
      <w:r w:rsidR="001C0EBE">
        <w:t>ю</w:t>
      </w:r>
      <w:r w:rsidR="001C0EBE" w:rsidRPr="003C4F8C">
        <w:t xml:space="preserve">т в силу с </w:t>
      </w:r>
      <w:r w:rsidR="001C0EBE">
        <w:t>момента опубликования в газете «</w:t>
      </w:r>
      <w:r w:rsidR="001C0EBE" w:rsidRPr="003C4F8C">
        <w:t>Свободные вес</w:t>
      </w:r>
      <w:r w:rsidR="00D33B03">
        <w:t>ти»</w:t>
      </w:r>
      <w:r w:rsidR="001D5A1A">
        <w:t>.</w:t>
      </w:r>
    </w:p>
    <w:p w:rsidR="0012741B" w:rsidRDefault="0012741B" w:rsidP="00D33B03">
      <w:pPr>
        <w:autoSpaceDE w:val="0"/>
        <w:autoSpaceDN w:val="0"/>
        <w:adjustRightInd w:val="0"/>
        <w:ind w:firstLine="181"/>
      </w:pPr>
      <w:r>
        <w:t xml:space="preserve">5.    Действие подпунктов 1, 2 пункта 1 Решения </w:t>
      </w:r>
      <w:r w:rsidRPr="0012741B">
        <w:t>распространяется на правоотношения, возникшие с 1 января 2023 года.</w:t>
      </w:r>
    </w:p>
    <w:p w:rsidR="00E76231" w:rsidRPr="007302E2" w:rsidRDefault="0012741B" w:rsidP="00E76231">
      <w:pPr>
        <w:tabs>
          <w:tab w:val="left" w:pos="360"/>
        </w:tabs>
        <w:autoSpaceDE w:val="0"/>
        <w:autoSpaceDN w:val="0"/>
        <w:adjustRightInd w:val="0"/>
        <w:ind w:firstLine="180"/>
      </w:pPr>
      <w:r>
        <w:t>6</w:t>
      </w:r>
      <w:r w:rsidR="00E76231" w:rsidRPr="007302E2">
        <w:t>.    Контроль за исполнением данного решения возложить на председателя Думы городского округа.</w:t>
      </w:r>
    </w:p>
    <w:p w:rsidR="00E76231" w:rsidRPr="007302E2" w:rsidRDefault="00E76231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DF6128" w:rsidRDefault="00DF6128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2850AC" w:rsidRPr="007302E2" w:rsidRDefault="002850AC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12741B" w:rsidRPr="007302E2" w:rsidRDefault="0012741B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A765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4DA1"/>
    <w:rsid w:val="000F72E0"/>
    <w:rsid w:val="00126545"/>
    <w:rsid w:val="0012741B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A5D9E"/>
    <w:rsid w:val="001B7BA5"/>
    <w:rsid w:val="001C0EBE"/>
    <w:rsid w:val="001D526A"/>
    <w:rsid w:val="001D5A1A"/>
    <w:rsid w:val="001E05D1"/>
    <w:rsid w:val="001E667F"/>
    <w:rsid w:val="001E7AC0"/>
    <w:rsid w:val="001F4FE0"/>
    <w:rsid w:val="001F63A4"/>
    <w:rsid w:val="00204C4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850AC"/>
    <w:rsid w:val="00290CA7"/>
    <w:rsid w:val="002951E3"/>
    <w:rsid w:val="002A19F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91D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68EE"/>
    <w:rsid w:val="004177DE"/>
    <w:rsid w:val="004209CC"/>
    <w:rsid w:val="00423567"/>
    <w:rsid w:val="00424C7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4F6452"/>
    <w:rsid w:val="0050240F"/>
    <w:rsid w:val="00505129"/>
    <w:rsid w:val="00505522"/>
    <w:rsid w:val="005059C1"/>
    <w:rsid w:val="005065C7"/>
    <w:rsid w:val="00512525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3BF7"/>
    <w:rsid w:val="00594FE2"/>
    <w:rsid w:val="005A4F6D"/>
    <w:rsid w:val="005B4A71"/>
    <w:rsid w:val="005B4CA2"/>
    <w:rsid w:val="005B6841"/>
    <w:rsid w:val="005C3C06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4655E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D5556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8F031B"/>
    <w:rsid w:val="008F1D70"/>
    <w:rsid w:val="008F4362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8BF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82F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765A3"/>
    <w:rsid w:val="00A84DDA"/>
    <w:rsid w:val="00A86FC4"/>
    <w:rsid w:val="00A8723A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37A10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1DCF"/>
    <w:rsid w:val="00C8585C"/>
    <w:rsid w:val="00C878F7"/>
    <w:rsid w:val="00C92259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20C1"/>
    <w:rsid w:val="00D9504E"/>
    <w:rsid w:val="00D95624"/>
    <w:rsid w:val="00D95D91"/>
    <w:rsid w:val="00DA296C"/>
    <w:rsid w:val="00DB64F0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67F0F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2D23B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53</cp:revision>
  <cp:lastPrinted>2025-01-22T11:35:00Z</cp:lastPrinted>
  <dcterms:created xsi:type="dcterms:W3CDTF">2020-10-15T05:46:00Z</dcterms:created>
  <dcterms:modified xsi:type="dcterms:W3CDTF">2025-01-31T05:22:00Z</dcterms:modified>
</cp:coreProperties>
</file>